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69C" w:rsidRDefault="00D4644B" w:rsidP="00181414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5638800</wp:posOffset>
                </wp:positionV>
                <wp:extent cx="586740" cy="457200"/>
                <wp:effectExtent l="0" t="0" r="2286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70.2pt;margin-top:444pt;width:46.2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" fillcolor="white [3212]" strokecolor="white [3212]" strokeweight="2pt"/>
            </w:pict>
          </mc:Fallback>
        </mc:AlternateContent>
      </w:r>
      <w:bookmarkEnd w:id="0"/>
      <w:r w:rsidR="0074569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9391324"/>
            <wp:effectExtent l="0" t="0" r="2540" b="635"/>
            <wp:docPr id="2" name="Рисунок 2" descr="C:\Users\uch28\Desktop\планирование 2020\планирование география\титул рабочие программы аринина_0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ch28\Desktop\планирование 2020\планирование география\титул рабочие программы аринина_00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69C" w:rsidRDefault="0074569C" w:rsidP="00181414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1414" w:rsidRDefault="00181414" w:rsidP="001814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1814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137A96">
        <w:rPr>
          <w:rFonts w:ascii="Times New Roman" w:hAnsi="Times New Roman" w:cs="Times New Roman"/>
          <w:b/>
          <w:sz w:val="28"/>
          <w:szCs w:val="28"/>
        </w:rPr>
        <w:t xml:space="preserve">Требуемые </w:t>
      </w:r>
      <w:r w:rsidRPr="00181414">
        <w:rPr>
          <w:rFonts w:ascii="Times New Roman" w:hAnsi="Times New Roman" w:cs="Times New Roman"/>
          <w:b/>
          <w:sz w:val="28"/>
          <w:szCs w:val="28"/>
        </w:rPr>
        <w:t>результаты освоения учебного предмета</w:t>
      </w:r>
      <w:r w:rsidRPr="00181414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В результате изучения химии ученик должен  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  <w:b/>
          <w:bCs/>
        </w:rPr>
        <w:t>знать/понимать</w:t>
      </w:r>
      <w:r w:rsidRPr="00CE4C69">
        <w:rPr>
          <w:rStyle w:val="c4"/>
        </w:rPr>
        <w:t>:</w:t>
      </w:r>
    </w:p>
    <w:p w:rsidR="00A425B2" w:rsidRPr="00CE4C69" w:rsidRDefault="00CE4C69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</w:t>
      </w:r>
      <w:r w:rsidR="00A425B2" w:rsidRPr="00CE4C69">
        <w:rPr>
          <w:rStyle w:val="c4"/>
        </w:rPr>
        <w:t>химическую  символику:  знаки  химических  элементов,  формулы  химических  веществ  и уравнения химических реакций;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proofErr w:type="gramStart"/>
      <w:r w:rsidRPr="00CE4C69">
        <w:rPr>
          <w:rStyle w:val="c4"/>
        </w:rPr>
        <w:t xml:space="preserve">• 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 масса,  молярный  объем,  химическая  реакция,  классификация  реакций,  электролит  и </w:t>
      </w:r>
      <w:proofErr w:type="spellStart"/>
      <w:r w:rsidRPr="00CE4C69">
        <w:rPr>
          <w:rStyle w:val="c4"/>
        </w:rPr>
        <w:t>неэлектролит</w:t>
      </w:r>
      <w:proofErr w:type="spellEnd"/>
      <w:r w:rsidRPr="00CE4C69">
        <w:rPr>
          <w:rStyle w:val="c4"/>
        </w:rPr>
        <w:t>,  электролитическая  диссоциация,  окислитель  и  восстановитель,  окисление  и</w:t>
      </w:r>
      <w:proofErr w:type="gramEnd"/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восстановление;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 основные законы химии: сохранения массы веществ, постоянства состава, периодический закон;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  <w:b/>
          <w:bCs/>
        </w:rPr>
        <w:t>уметь: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 называть химические элементы, соединения изученных классов;</w:t>
      </w:r>
    </w:p>
    <w:p w:rsidR="00A425B2" w:rsidRPr="00CE4C69" w:rsidRDefault="00CE4C69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</w:t>
      </w:r>
      <w:r w:rsidR="00A425B2" w:rsidRPr="00CE4C69">
        <w:rPr>
          <w:rStyle w:val="c4"/>
        </w:rPr>
        <w:t>объяснять  физический  смысл  атомного  (порядкового)  номера  химического  элемента, номеров  группы  и  периода,  к  которым  элемент  принадлежит  в  периодической  системе Д. И. Менделеева;  закономерности  изменения  свойств  элементов  в  пределах  малых  периодов  и главных подгрупп; сущность реакций ионного обмена;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 характеризовать  химические  элементы  (от  водорода  до  кальция)  на  основе  их положения в периодической системе Д. И. Менделеева и особенностей строения их атомов; связь  между  составом,  строением  и  свойствами  веществ;  химические  свойства  основных  классов неорганических веществ;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 определять состав веществ по их формулам, принадлежность веществ к определенному классу  соединений,  типы  химических  реакций,  валентность  и  степень  окисления  элемента  в соединениях,  вид  химической  связи  в  соединениях,  возможность  протекания  реакций  ионного обмена;</w:t>
      </w:r>
    </w:p>
    <w:p w:rsidR="00A425B2" w:rsidRPr="00CE4C69" w:rsidRDefault="00CE4C69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</w:t>
      </w:r>
      <w:r w:rsidR="00A425B2" w:rsidRPr="00CE4C69">
        <w:rPr>
          <w:rStyle w:val="c4"/>
        </w:rPr>
        <w:t>составлять  формулы  неорганических  соединений  изученных  классов;  схемы  строения атомов  первых  20 элементов  периодической  системы  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 xml:space="preserve">Д. </w:t>
      </w:r>
      <w:proofErr w:type="spellStart"/>
      <w:r w:rsidRPr="00CE4C69">
        <w:rPr>
          <w:rStyle w:val="c4"/>
        </w:rPr>
        <w:t>И.Менделеева</w:t>
      </w:r>
      <w:proofErr w:type="spellEnd"/>
      <w:r w:rsidRPr="00CE4C69">
        <w:rPr>
          <w:rStyle w:val="c4"/>
        </w:rPr>
        <w:t>;  уравнения  химических реакций;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 обращаться с химической посудой и лабораторным оборудованием;</w:t>
      </w:r>
    </w:p>
    <w:p w:rsidR="00A425B2" w:rsidRPr="00CE4C69" w:rsidRDefault="00CE4C69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</w:t>
      </w:r>
      <w:r w:rsidR="00A425B2" w:rsidRPr="00CE4C69">
        <w:rPr>
          <w:rStyle w:val="c4"/>
        </w:rPr>
        <w:t>распознавать  опытным  путем  кислород,  водород,  углекислый  газ,  аммиак;  растворы кислот и щелочей; хлори</w:t>
      </w:r>
      <w:proofErr w:type="gramStart"/>
      <w:r w:rsidR="00A425B2" w:rsidRPr="00CE4C69">
        <w:rPr>
          <w:rStyle w:val="c4"/>
        </w:rPr>
        <w:t>д-</w:t>
      </w:r>
      <w:proofErr w:type="gramEnd"/>
      <w:r w:rsidR="00A425B2" w:rsidRPr="00CE4C69">
        <w:rPr>
          <w:rStyle w:val="c4"/>
        </w:rPr>
        <w:t>, сульфат- и карбонат-ионы;</w:t>
      </w:r>
    </w:p>
    <w:p w:rsidR="00A425B2" w:rsidRPr="00CE4C69" w:rsidRDefault="00CE4C69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•</w:t>
      </w:r>
      <w:r w:rsidR="00A425B2" w:rsidRPr="00CE4C69">
        <w:rPr>
          <w:rStyle w:val="c4"/>
        </w:rPr>
        <w:t>вычислять  массовую  долю  химического  элемента  по  формуле  соединения;  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>использовать  приобретенные  знания  и  умения  в  практической  деятельности  и повседневной жизни с целью: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  <w:ind w:left="360"/>
      </w:pPr>
      <w:r w:rsidRPr="00CE4C69">
        <w:rPr>
          <w:rStyle w:val="c4"/>
        </w:rPr>
        <w:t>          -  безопасного обращения с веществами и материалами;  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  <w:ind w:left="1080"/>
      </w:pPr>
      <w:r w:rsidRPr="00CE4C69">
        <w:rPr>
          <w:rStyle w:val="c4"/>
        </w:rPr>
        <w:t>- экологически грамотного поведения в окружающей среде;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  <w:ind w:left="1080"/>
      </w:pPr>
      <w:r w:rsidRPr="00CE4C69">
        <w:rPr>
          <w:rStyle w:val="c4"/>
        </w:rPr>
        <w:t>- оценки влияния химического загрязнения окружающей среды на  организм человека;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  <w:ind w:left="1080"/>
      </w:pPr>
      <w:r w:rsidRPr="00CE4C69">
        <w:rPr>
          <w:rStyle w:val="c4"/>
        </w:rPr>
        <w:t>- критической оценки информации о веществах, используемых в быту;</w:t>
      </w:r>
    </w:p>
    <w:p w:rsidR="00A425B2" w:rsidRPr="00CE4C69" w:rsidRDefault="00A425B2" w:rsidP="00A425B2">
      <w:pPr>
        <w:pStyle w:val="c1"/>
        <w:shd w:val="clear" w:color="auto" w:fill="FFFFFF"/>
        <w:spacing w:before="0" w:beforeAutospacing="0" w:after="0" w:afterAutospacing="0"/>
        <w:ind w:left="1080"/>
      </w:pPr>
      <w:r w:rsidRPr="00CE4C69">
        <w:rPr>
          <w:rStyle w:val="c4"/>
        </w:rPr>
        <w:t>- приготовления растворов заданной концентрации.  </w:t>
      </w:r>
    </w:p>
    <w:p w:rsidR="00A425B2" w:rsidRPr="00CE4C69" w:rsidRDefault="00A425B2" w:rsidP="00A425B2">
      <w:pPr>
        <w:pStyle w:val="c24"/>
        <w:shd w:val="clear" w:color="auto" w:fill="FFFFFF"/>
        <w:spacing w:before="0" w:beforeAutospacing="0" w:after="0" w:afterAutospacing="0"/>
      </w:pPr>
      <w:r w:rsidRPr="00CE4C69">
        <w:rPr>
          <w:rStyle w:val="c4"/>
        </w:rPr>
        <w:t xml:space="preserve">В курсе 9 класса учащиеся изучают теорию электролитической диссоциации, </w:t>
      </w:r>
      <w:proofErr w:type="spellStart"/>
      <w:r w:rsidRPr="00CE4C69">
        <w:rPr>
          <w:rStyle w:val="c4"/>
        </w:rPr>
        <w:t>окислительно</w:t>
      </w:r>
      <w:proofErr w:type="spellEnd"/>
      <w:r w:rsidRPr="00CE4C69">
        <w:rPr>
          <w:rStyle w:val="c4"/>
        </w:rPr>
        <w:t>-восстановительные реакции, некоторые вопросы общей химии (закономерности протекания химических реакций), углубляют знания по теме  «Строение атома и Периодический закон  Д.И. Менделеева» на примере характеристик подгрупп некоторых элементов. Продолжается изучение основных законов химии, отрабатываются навыки в выполнении практических работ и решении качественных и расчетных задач.</w:t>
      </w:r>
    </w:p>
    <w:p w:rsidR="00A425B2" w:rsidRPr="00CE4C69" w:rsidRDefault="00A425B2" w:rsidP="001814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C69" w:rsidRDefault="00CE4C69" w:rsidP="00181414">
      <w:pPr>
        <w:rPr>
          <w:rFonts w:ascii="Times New Roman" w:hAnsi="Times New Roman" w:cs="Times New Roman"/>
          <w:b/>
          <w:sz w:val="28"/>
          <w:szCs w:val="28"/>
        </w:rPr>
      </w:pPr>
    </w:p>
    <w:p w:rsidR="00CE4C69" w:rsidRDefault="00CE4C69" w:rsidP="00181414">
      <w:pPr>
        <w:rPr>
          <w:rFonts w:ascii="Times New Roman" w:hAnsi="Times New Roman" w:cs="Times New Roman"/>
          <w:b/>
          <w:sz w:val="28"/>
          <w:szCs w:val="28"/>
        </w:rPr>
      </w:pPr>
    </w:p>
    <w:p w:rsidR="00CE4C69" w:rsidRDefault="00CE4C69" w:rsidP="00181414">
      <w:pPr>
        <w:rPr>
          <w:rFonts w:ascii="Times New Roman" w:hAnsi="Times New Roman" w:cs="Times New Roman"/>
          <w:b/>
          <w:sz w:val="28"/>
          <w:szCs w:val="28"/>
        </w:rPr>
      </w:pPr>
    </w:p>
    <w:p w:rsidR="00CE4C69" w:rsidRDefault="00CE4C69" w:rsidP="00181414">
      <w:pPr>
        <w:rPr>
          <w:rFonts w:ascii="Times New Roman" w:hAnsi="Times New Roman" w:cs="Times New Roman"/>
          <w:b/>
          <w:sz w:val="28"/>
          <w:szCs w:val="28"/>
        </w:rPr>
      </w:pPr>
    </w:p>
    <w:p w:rsidR="00181414" w:rsidRPr="00CE4C69" w:rsidRDefault="00181414" w:rsidP="00181414">
      <w:pPr>
        <w:rPr>
          <w:rFonts w:ascii="Times New Roman" w:hAnsi="Times New Roman" w:cs="Times New Roman"/>
          <w:b/>
          <w:sz w:val="28"/>
          <w:szCs w:val="28"/>
        </w:rPr>
      </w:pPr>
      <w:r w:rsidRPr="00CE4C69">
        <w:rPr>
          <w:rFonts w:ascii="Times New Roman" w:hAnsi="Times New Roman" w:cs="Times New Roman"/>
          <w:b/>
          <w:sz w:val="28"/>
          <w:szCs w:val="28"/>
        </w:rPr>
        <w:lastRenderedPageBreak/>
        <w:t>2. Содержание программы учебного предмета</w:t>
      </w: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Неорганическая химия.</w:t>
      </w: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1. Электролитическая диссоциация. (11 часов)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Электролиты и </w:t>
      </w:r>
      <w:proofErr w:type="spellStart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неэлектролиты</w:t>
      </w:r>
      <w:proofErr w:type="spellEnd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Электролитическая диссоциация веществ в водных растворах. Ионы. Катионы и анионы. Гидратная теория растворов. Электролитическая диссоциация кислот, щелочей и солей. Слабые и сильные электролиты. Степень диссоциации. Реакц</w:t>
      </w:r>
      <w:proofErr w:type="gramStart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ио</w:t>
      </w:r>
      <w:proofErr w:type="gramEnd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нного обмена. </w:t>
      </w:r>
      <w:proofErr w:type="spellStart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реакции. Окислитель, восстановитель. Гидролиз солей.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Испытание растворов веществ на электрическую проводимость. Движение ионов в электрическом поле.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 обмена между растворами электролитов.</w:t>
      </w:r>
    </w:p>
    <w:p w:rsidR="00BA2A35" w:rsidRPr="00A7749D" w:rsidRDefault="00BA2A35" w:rsidP="00A7749D">
      <w:pPr>
        <w:shd w:val="clear" w:color="auto" w:fill="FFFFFF"/>
        <w:spacing w:after="0" w:line="240" w:lineRule="auto"/>
        <w:ind w:left="7" w:firstLine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«Электролитическая диссоциация».</w:t>
      </w: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2. Кислород и сера. (9 часов)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Положение кислорода и серы в периодической системе химических элементов, строение их атомов. Аллотропия кислорода – озон. 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Сера. Аллотропия серы. Физические и химические свойства. Нахождение в природе. Применение серы. Оксид серы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Сероводородная и сернистая кислоты и их соли. Оксид серы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 Серная кислота и ее соли. Окислительные свойства концентрированной серной кислоты.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Понятие о скорости химических реакций. Катализаторы.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Аллотропия кислорода и серы. Знакомство с образцами природных сульфидов, сульфатов.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Распознавание сульфи</w:t>
      </w:r>
      <w:proofErr w:type="gramStart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сульфит- и сульфат-ионов в растворе.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«Кислород и сера».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 задачи.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3. Азот и фосфор. (11 часов)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 и применение. Соли аммония. Оксиды азота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 Азотная кислота и ее соли. Окислительные свойства азотной кислоты.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Фосфор. Аллотропия фосфора. Физические и химические свойства фосфора. Оксид фосфора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 Ортофосфорная кислота и ее соли.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Минеральные удобрения.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аммиака и его растворение в воде. Ознакомление с образцами природных нитратов, фосфатов.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солей аммония со щелочами. Ознакомление с азотными и фосфорными удобрениями.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работы.</w:t>
      </w:r>
    </w:p>
    <w:p w:rsidR="00BA2A35" w:rsidRPr="00A7749D" w:rsidRDefault="00BA2A35" w:rsidP="00A774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аммиака и изучение его свойств.</w:t>
      </w:r>
    </w:p>
    <w:p w:rsidR="00BA2A35" w:rsidRPr="00A7749D" w:rsidRDefault="00BA2A35" w:rsidP="00A774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минеральных удобрений.</w:t>
      </w: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4. Углерод и кремний. (8 часов)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Кремний. Оксид кремния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 Стекло. Цемент.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со свойствами и взаимопревращениями карбонатов и гидрокарбонатов. К</w:t>
      </w:r>
      <w:r w:rsidR="00241E6C"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ачественные реакции на карбонат и силикат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оксида углерода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изучение его свойств. Распознавание карбонатов.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A35" w:rsidRPr="00A7749D" w:rsidRDefault="00BA2A35" w:rsidP="00A7749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</w:t>
      </w:r>
      <w:r w:rsidR="00241E6C"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5. Общие свойства металлов. (13</w:t>
      </w: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Положение металлов в периодической системе химических элементов Д.И. Менделеева. Металлическая связь. Физические и химические свойства металлов. Ряд напряжений металлов.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Щелочные металлы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Щелочноземельные металлы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Алюминий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Железо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гидроксида алюминия и взаимодействие его с кислотами и щелочами. Получение гидроксидов железа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A774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взаимодействие их с кислотами и щелочами.</w:t>
      </w:r>
    </w:p>
    <w:p w:rsidR="00BA2A35" w:rsidRPr="00A7749D" w:rsidRDefault="00BA2A35" w:rsidP="00A7749D">
      <w:pPr>
        <w:shd w:val="clear" w:color="auto" w:fill="FFFFFF"/>
        <w:spacing w:after="0" w:line="240" w:lineRule="auto"/>
        <w:ind w:left="7" w:firstLine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«Металлы и их соединения».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 задачи.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Вычисления по химическим уравнениям реакций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Органическая химия.</w:t>
      </w: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6. Первоначальные представления об органических веществах. (2 часа)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Первоначальные сведения о строении органических веществ. Основные положения теории строения органических соединений А.М. Бутлерова. Изомерия. Упрощенная классификация органических соединений.</w:t>
      </w: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7. Углеводороды. (4 часа)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Предельные углеводороды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Метан, этан. Физические и химические свойства. Применение.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Непредельные углеводороды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Этилен. Физические и химические свойства. Применение. Ацетилен. Диеновые углеводороды.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Понятие о циклических углеводородах (</w:t>
      </w:r>
      <w:proofErr w:type="spellStart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циклоалканы</w:t>
      </w:r>
      <w:proofErr w:type="spellEnd"/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бензол).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Природные источники углеводородов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Нефть и природный газ, их применение. Защита атмосферного воздуха от загрязнений.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Этилен, его получение, свойства. Ацетилен, его получение, свойства.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Расчетная задача.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простейшей формулы вещества по массовым долям элементов.</w:t>
      </w: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8. Спирты. (2 часа)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Одноатомные спирты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Метанол. Этанол. Физические свойства. Физиологическое действие спиртов на организм. Применение.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Многоатомные спирты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Этиленгликоль. Глицерин. Применение.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CE4C69" w:rsidRPr="00A7749D" w:rsidRDefault="00CE4C69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9. Карбоновые кислоты. Жиры. (2 часа)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Муравьиная и уксусная кислоты. Физические свойства. Применение.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Высшие карбоновые кислоты. Стеариновая кислота.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Жиры – продукты взаимодействия глицерина и высших карбоновых кислот. Роль жиров в процессе обмена веществ в организме. Калорийность жиров.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BA2A35" w:rsidRPr="00A7749D" w:rsidRDefault="00BA2A35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10. Углеводы. (1 часа)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Глюкоза, сахароза – важнейшие представители углеводов. Нахождение в природе. Фотосинтез. Роль глюкозы в питании и укреплении здоровья.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Крахмал и целлюлоза – природные полимеры. Нахождение в природе. Применение.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реакции на глюкозу и крахмал.</w:t>
      </w:r>
    </w:p>
    <w:p w:rsidR="00BA2A35" w:rsidRPr="00A7749D" w:rsidRDefault="00241E6C" w:rsidP="00A77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Тема 11. Белки. Полимеры. (3 часа</w:t>
      </w:r>
      <w:r w:rsidR="00BA2A35" w:rsidRPr="00A774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Белки - биополимеры. Состав белков. Функции белков. Роль белков в питании. Понятия о ферментах и гормонах.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Полимеры – высокомолекулярные соединения. Полиэтилен. Полипропилен. Поливинилхлорид. Применение полимеров.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Химия и здоровье. Лекарства.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774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Демонстрации. </w:t>
      </w:r>
      <w:r w:rsidRPr="00A774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реакции на белок. Ознакомление с образцами изделий из полиэтилена, полипропилена, поливинилхлорида.</w:t>
      </w:r>
    </w:p>
    <w:p w:rsidR="00BA2A35" w:rsidRPr="00A7749D" w:rsidRDefault="00BA2A35" w:rsidP="00A77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A35" w:rsidRPr="00CE4C69" w:rsidRDefault="00BA2A35" w:rsidP="00BA2A35">
      <w:pPr>
        <w:tabs>
          <w:tab w:val="left" w:pos="40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A35" w:rsidRPr="00CE4C69" w:rsidRDefault="00BA2A35" w:rsidP="00BA2A3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2A35" w:rsidRPr="00CE4C69" w:rsidRDefault="00BA2A35" w:rsidP="00BA2A3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Pr="00CE4C69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BA2A35" w:rsidRDefault="00BA2A35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CE4C69" w:rsidRDefault="00CE4C69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CE4C69" w:rsidRDefault="00CE4C69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CE4C69" w:rsidRPr="00CE4C69" w:rsidRDefault="00CE4C69" w:rsidP="00147D58">
      <w:pPr>
        <w:rPr>
          <w:rFonts w:ascii="Times New Roman" w:hAnsi="Times New Roman" w:cs="Times New Roman"/>
          <w:b/>
          <w:sz w:val="24"/>
          <w:szCs w:val="24"/>
        </w:rPr>
      </w:pPr>
    </w:p>
    <w:p w:rsidR="00A7749D" w:rsidRDefault="00A7749D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A7749D" w:rsidRDefault="00A7749D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A7749D" w:rsidRDefault="00A7749D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Pr="00CE4C69" w:rsidRDefault="00147D58" w:rsidP="00CE4C69">
      <w:pPr>
        <w:rPr>
          <w:rFonts w:ascii="Times New Roman" w:hAnsi="Times New Roman" w:cs="Times New Roman"/>
          <w:b/>
          <w:sz w:val="28"/>
          <w:szCs w:val="28"/>
        </w:rPr>
      </w:pPr>
      <w:r w:rsidRPr="00CE4C69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696147" w:rsidRPr="00696147">
        <w:t xml:space="preserve"> </w:t>
      </w:r>
      <w:r w:rsidR="00696147" w:rsidRPr="0069614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020"/>
        <w:gridCol w:w="1903"/>
      </w:tblGrid>
      <w:tr w:rsidR="00696147" w:rsidRPr="00E21FBB" w:rsidTr="00694903">
        <w:trPr>
          <w:trHeight w:val="4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696147" w:rsidRPr="00E21FBB" w:rsidTr="00694903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НЕОРГАНИЧЕСКАЯ ХИМИЯ</w:t>
            </w:r>
          </w:p>
        </w:tc>
      </w:tr>
      <w:tr w:rsidR="00696147" w:rsidRPr="00E21FBB" w:rsidTr="0069490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Электролитическая диссоциация.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96147" w:rsidRPr="00E21FBB" w:rsidTr="0069490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Кислород и сера.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96147" w:rsidRPr="00E21FBB" w:rsidTr="0069490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Азот и фосфор.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Углерод и кремний.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свойства металлов.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6147" w:rsidRPr="00E21FBB" w:rsidTr="00694903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ОРГАНИЧЕСКАЯ ХИМИЯ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Первоначальные представления об органических веществах.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Углеводороды.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Спирты.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Карбоновые кислоты. Жиры.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Углеводы.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696147" w:rsidRPr="00E21FBB" w:rsidTr="00696147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1F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Белки. Полимеры.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1F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696147" w:rsidRPr="00E21FBB" w:rsidTr="00694903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E21FBB" w:rsidRDefault="00696147" w:rsidP="006949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147" w:rsidRPr="00696147" w:rsidRDefault="00A753C7" w:rsidP="00694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</w:tbl>
    <w:p w:rsidR="00696147" w:rsidRDefault="00696147" w:rsidP="00696147">
      <w:pPr>
        <w:rPr>
          <w:rFonts w:ascii="Times New Roman" w:hAnsi="Times New Roman" w:cs="Times New Roman"/>
          <w:b/>
          <w:sz w:val="24"/>
          <w:szCs w:val="24"/>
        </w:rPr>
      </w:pPr>
    </w:p>
    <w:p w:rsidR="00696147" w:rsidRDefault="00696147" w:rsidP="00696147">
      <w:pPr>
        <w:rPr>
          <w:rFonts w:ascii="Times New Roman" w:hAnsi="Times New Roman" w:cs="Times New Roman"/>
          <w:b/>
          <w:sz w:val="24"/>
          <w:szCs w:val="24"/>
        </w:rPr>
      </w:pPr>
    </w:p>
    <w:p w:rsidR="00696147" w:rsidRDefault="00696147" w:rsidP="00696147">
      <w:pPr>
        <w:rPr>
          <w:rFonts w:ascii="Times New Roman" w:hAnsi="Times New Roman" w:cs="Times New Roman"/>
          <w:b/>
          <w:sz w:val="24"/>
          <w:szCs w:val="24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696147" w:rsidRDefault="00696147" w:rsidP="00CE4C69">
      <w:pPr>
        <w:rPr>
          <w:rFonts w:ascii="Times New Roman" w:hAnsi="Times New Roman" w:cs="Times New Roman"/>
          <w:b/>
          <w:sz w:val="28"/>
          <w:szCs w:val="28"/>
        </w:rPr>
      </w:pPr>
    </w:p>
    <w:p w:rsidR="007732A7" w:rsidRPr="00CE4C69" w:rsidRDefault="00147D58" w:rsidP="00CE4C69">
      <w:pPr>
        <w:rPr>
          <w:rFonts w:ascii="Times New Roman" w:hAnsi="Times New Roman" w:cs="Times New Roman"/>
          <w:b/>
          <w:sz w:val="28"/>
          <w:szCs w:val="28"/>
        </w:rPr>
      </w:pPr>
      <w:r w:rsidRPr="00CE4C69">
        <w:rPr>
          <w:rFonts w:ascii="Times New Roman" w:hAnsi="Times New Roman" w:cs="Times New Roman"/>
          <w:b/>
          <w:sz w:val="28"/>
          <w:szCs w:val="28"/>
        </w:rPr>
        <w:lastRenderedPageBreak/>
        <w:t>Календа</w:t>
      </w:r>
      <w:r w:rsidR="00CE4C69">
        <w:rPr>
          <w:rFonts w:ascii="Times New Roman" w:hAnsi="Times New Roman" w:cs="Times New Roman"/>
          <w:b/>
          <w:sz w:val="28"/>
          <w:szCs w:val="28"/>
        </w:rPr>
        <w:t>рно – тематическое планирование</w:t>
      </w:r>
    </w:p>
    <w:tbl>
      <w:tblPr>
        <w:tblStyle w:val="a3"/>
        <w:tblW w:w="14849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521"/>
        <w:gridCol w:w="1417"/>
        <w:gridCol w:w="1276"/>
        <w:gridCol w:w="1417"/>
        <w:gridCol w:w="1417"/>
        <w:gridCol w:w="1417"/>
      </w:tblGrid>
      <w:tr w:rsidR="00147D58" w:rsidRPr="00CE4C69" w:rsidTr="00241E6C">
        <w:trPr>
          <w:gridAfter w:val="3"/>
          <w:wAfter w:w="4251" w:type="dxa"/>
          <w:cantSplit/>
          <w:trHeight w:val="1134"/>
        </w:trPr>
        <w:tc>
          <w:tcPr>
            <w:tcW w:w="675" w:type="dxa"/>
            <w:textDirection w:val="btLr"/>
          </w:tcPr>
          <w:p w:rsidR="00147D58" w:rsidRPr="00CE4C69" w:rsidRDefault="00147D58" w:rsidP="001A1B8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Номер в году</w:t>
            </w:r>
          </w:p>
        </w:tc>
        <w:tc>
          <w:tcPr>
            <w:tcW w:w="709" w:type="dxa"/>
            <w:textDirection w:val="btLr"/>
          </w:tcPr>
          <w:p w:rsidR="00147D58" w:rsidRPr="00CE4C69" w:rsidRDefault="00147D58" w:rsidP="001A1B8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Номер в теме</w:t>
            </w:r>
          </w:p>
        </w:tc>
        <w:tc>
          <w:tcPr>
            <w:tcW w:w="6521" w:type="dxa"/>
          </w:tcPr>
          <w:p w:rsidR="00147D58" w:rsidRPr="00CE4C69" w:rsidRDefault="00147D58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147D58" w:rsidRPr="00CE4C69" w:rsidRDefault="00241E6C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Планируе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E6C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proofErr w:type="gramEnd"/>
            <w:r w:rsidRPr="00241E6C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1276" w:type="dxa"/>
          </w:tcPr>
          <w:p w:rsidR="00147D58" w:rsidRPr="00CE4C69" w:rsidRDefault="00241E6C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E6C">
              <w:rPr>
                <w:rFonts w:ascii="Times New Roman" w:hAnsi="Times New Roman" w:cs="Times New Roman"/>
                <w:sz w:val="24"/>
                <w:szCs w:val="24"/>
              </w:rPr>
              <w:t>Фактическая дата</w:t>
            </w:r>
          </w:p>
        </w:tc>
      </w:tr>
      <w:tr w:rsidR="00241E6C" w:rsidRPr="00CE4C69" w:rsidTr="00241E6C">
        <w:trPr>
          <w:gridAfter w:val="3"/>
          <w:wAfter w:w="4251" w:type="dxa"/>
          <w:cantSplit/>
          <w:trHeight w:val="404"/>
        </w:trPr>
        <w:tc>
          <w:tcPr>
            <w:tcW w:w="10598" w:type="dxa"/>
            <w:gridSpan w:val="5"/>
          </w:tcPr>
          <w:p w:rsidR="00241E6C" w:rsidRPr="00241E6C" w:rsidRDefault="00241E6C" w:rsidP="00241E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1E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 Эле</w:t>
            </w:r>
            <w:r w:rsidR="006949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ктролитическая диссоциация</w:t>
            </w:r>
          </w:p>
        </w:tc>
      </w:tr>
      <w:tr w:rsidR="00694903" w:rsidRPr="00CE4C69" w:rsidTr="00A7749D">
        <w:trPr>
          <w:gridAfter w:val="3"/>
          <w:wAfter w:w="4251" w:type="dxa"/>
          <w:cantSplit/>
          <w:trHeight w:val="55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903">
              <w:rPr>
                <w:rFonts w:ascii="Times New Roman" w:hAnsi="Times New Roman" w:cs="Times New Roman"/>
                <w:sz w:val="24"/>
                <w:szCs w:val="24"/>
              </w:rPr>
              <w:t>Понятие о скорости химической реакции. Факторы, влияющие на скорость химической реакции. Понятие о катализаторе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5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694903" w:rsidRDefault="00694903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903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5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 и </w:t>
            </w:r>
            <w:proofErr w:type="spell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. Электролити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диссоци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веществ в водных растворах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7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shd w:val="clear" w:color="auto" w:fill="FFFFFF"/>
              <w:tabs>
                <w:tab w:val="left" w:pos="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кислот, щелочей и солей.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80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Слабые и сильные электролиты. Степень дис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социации.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70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  <w:proofErr w:type="gram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нного обмена и условия их про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текания.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56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 Окисление и восстановление.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4903" w:rsidRPr="000E199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4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94903" w:rsidRPr="00CE4C69" w:rsidRDefault="00694903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Урок-практикум: </w:t>
            </w:r>
            <w:proofErr w:type="spell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6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94903" w:rsidRPr="00CE4C69" w:rsidRDefault="00694903" w:rsidP="00176161">
            <w:pPr>
              <w:widowControl w:val="0"/>
              <w:shd w:val="clear" w:color="auto" w:fill="FFFFFF"/>
              <w:tabs>
                <w:tab w:val="left" w:pos="95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Гидролиз солей.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54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Повторительно - обобщающий урок по теме: «Электролитичес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кая диссоциация».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56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по теме: 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«Электролитическая диссоциация».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94"/>
        </w:trPr>
        <w:tc>
          <w:tcPr>
            <w:tcW w:w="10598" w:type="dxa"/>
            <w:gridSpan w:val="5"/>
          </w:tcPr>
          <w:p w:rsidR="00694903" w:rsidRPr="00A7749D" w:rsidRDefault="00694903" w:rsidP="00A7749D">
            <w:pPr>
              <w:shd w:val="clear" w:color="auto" w:fill="FFFFFF"/>
              <w:spacing w:before="7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Тема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Кислород и сера </w:t>
            </w:r>
          </w:p>
        </w:tc>
      </w:tr>
      <w:tr w:rsidR="00694903" w:rsidRPr="00CE4C69" w:rsidTr="00A7749D">
        <w:trPr>
          <w:gridAfter w:val="3"/>
          <w:wAfter w:w="4251" w:type="dxa"/>
          <w:cantSplit/>
          <w:trHeight w:val="853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№1.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903" w:rsidRPr="00CE4C69" w:rsidRDefault="00694903" w:rsidP="001A1B8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Положение кислорода и серы в ПСХЭ, строение их атомов. Озон — аллотропная модифика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кислорода.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5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A7749D" w:rsidRDefault="00694903" w:rsidP="00A7749D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4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Сера. Аллотропия серы. Физические и хими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свойства серы. Применение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6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A7749D" w:rsidRDefault="00694903" w:rsidP="00A7749D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spacing w:before="1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8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94903" w:rsidRPr="00A7749D" w:rsidRDefault="00694903" w:rsidP="00A7749D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Сернистый газ. Сернистая кислота и ее соли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7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94903" w:rsidRPr="00A7749D" w:rsidRDefault="00694903" w:rsidP="00A7749D">
            <w:pPr>
              <w:widowControl w:val="0"/>
              <w:shd w:val="clear" w:color="auto" w:fill="FFFFFF"/>
              <w:tabs>
                <w:tab w:val="left" w:pos="9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). Серная кислота и ее соли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61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697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№2. 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экспери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ментальных задач по теме «Кислород и сера».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9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Понятие о скорости химических реакций. Катализаторы.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113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 реак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ций массы, количества вещества или объема</w:t>
            </w:r>
          </w:p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br w:type="column"/>
              <w:t>по известной массе, количеству вещества или объему одного из вступивших или получаю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щихся в реакции веществ.</w:t>
            </w:r>
          </w:p>
          <w:p w:rsidR="00694903" w:rsidRPr="00CE4C69" w:rsidRDefault="00694903" w:rsidP="001A1B8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Тестирование.</w:t>
            </w:r>
          </w:p>
        </w:tc>
        <w:tc>
          <w:tcPr>
            <w:tcW w:w="1417" w:type="dxa"/>
          </w:tcPr>
          <w:p w:rsidR="00694903" w:rsidRPr="00CE4C69" w:rsidRDefault="008D1520" w:rsidP="00C13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903" w:rsidRPr="00C13C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408"/>
        </w:trPr>
        <w:tc>
          <w:tcPr>
            <w:tcW w:w="10598" w:type="dxa"/>
            <w:gridSpan w:val="5"/>
          </w:tcPr>
          <w:p w:rsidR="00694903" w:rsidRPr="00CE4C69" w:rsidRDefault="00694903" w:rsidP="00A7749D">
            <w:pPr>
              <w:shd w:val="clear" w:color="auto" w:fill="FFFFFF"/>
              <w:spacing w:before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Тема 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Азот и фосфор </w:t>
            </w:r>
          </w:p>
        </w:tc>
      </w:tr>
      <w:tr w:rsidR="00694903" w:rsidRPr="00CE4C69" w:rsidTr="00A7749D">
        <w:trPr>
          <w:gridAfter w:val="3"/>
          <w:wAfter w:w="4251" w:type="dxa"/>
          <w:cantSplit/>
          <w:trHeight w:val="839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системе химических элементов, строение их атомов. Азот. Свойства, применение.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00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76161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Получение, применение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330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E4C69" w:rsidRDefault="00694903" w:rsidP="00176161">
            <w:pPr>
              <w:widowControl w:val="0"/>
              <w:shd w:val="clear" w:color="auto" w:fill="FFFFFF"/>
              <w:tabs>
                <w:tab w:val="left" w:pos="845"/>
              </w:tabs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Соли аммония.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70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№3. 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Получение амми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ака и изучение его свойств.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688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Оксид азота (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) и оксид азота (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Азотная кислота, строение молекулы и получение.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28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widowControl w:val="0"/>
              <w:shd w:val="clear" w:color="auto" w:fill="FFFFFF"/>
              <w:tabs>
                <w:tab w:val="left" w:pos="84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азотной кислоты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40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400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фора.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7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94903" w:rsidRPr="00CE4C69" w:rsidRDefault="00694903" w:rsidP="00A7749D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Оксид фосфора (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). Ортофосфорная кислота и ее соли. </w:t>
            </w:r>
            <w:r w:rsidRPr="00CE4C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Минеральные удобрения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713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№4. 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Определение ми</w:t>
            </w: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неральных удобрений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713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- тестирование</w:t>
            </w:r>
          </w:p>
          <w:p w:rsidR="00694903" w:rsidRPr="00176161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теме: «Азот и фосфор».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470"/>
        </w:trPr>
        <w:tc>
          <w:tcPr>
            <w:tcW w:w="10598" w:type="dxa"/>
            <w:gridSpan w:val="5"/>
          </w:tcPr>
          <w:p w:rsidR="00694903" w:rsidRPr="00CE4C69" w:rsidRDefault="00694903" w:rsidP="001A1B88">
            <w:pPr>
              <w:shd w:val="clear" w:color="auto" w:fill="FFFFFF"/>
              <w:spacing w:before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Тема 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Углерод и кремний 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915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Положение углерода и кремния в периоди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системе химических элементов, стро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ение их атомов. Аллотропные модификации углерода. 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43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76161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113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Угарный газ, свойства, физиологическое действие на организм. </w:t>
            </w:r>
          </w:p>
          <w:p w:rsidR="00694903" w:rsidRPr="00CE4C69" w:rsidRDefault="00694903" w:rsidP="001A1B88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4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</w:t>
            </w:r>
            <w:r w:rsidRPr="00CE4C69">
              <w:rPr>
                <w:rFonts w:ascii="Times New Roman" w:hAnsi="Times New Roman" w:cs="Times New Roman"/>
                <w:b/>
                <w:sz w:val="24"/>
                <w:szCs w:val="24"/>
              </w:rPr>
              <w:t>долю примесей.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2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94903" w:rsidRPr="00CE4C69" w:rsidRDefault="00694903" w:rsidP="00A7749D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ее соли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685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№5.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 (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знавание карбонатов.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426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94903" w:rsidRPr="00CE4C69" w:rsidRDefault="00694903" w:rsidP="00A7749D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Кремний и его соединения. </w:t>
            </w:r>
            <w:r w:rsidRPr="00CE4C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Стекло. Цемент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03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1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повторение материала тем: </w:t>
            </w:r>
            <w:r w:rsidRPr="00CE4C6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</w:t>
            </w:r>
            <w:r w:rsidRPr="00CE4C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Кислород и сера. Азот и фосфор. Углерод и кремний»</w:t>
            </w: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97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№2 по </w:t>
            </w:r>
            <w:r w:rsidRPr="00CE4C6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темам: «</w:t>
            </w:r>
            <w:r w:rsidRPr="00CE4C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Кислород и сера. Азот и фосфор. Углерод и кремний»</w:t>
            </w: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66"/>
        </w:trPr>
        <w:tc>
          <w:tcPr>
            <w:tcW w:w="10598" w:type="dxa"/>
            <w:gridSpan w:val="5"/>
          </w:tcPr>
          <w:p w:rsidR="00694903" w:rsidRPr="00CE4C69" w:rsidRDefault="00694903" w:rsidP="001A1B88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Тема 5.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свойства металлов </w:t>
            </w:r>
          </w:p>
        </w:tc>
      </w:tr>
      <w:tr w:rsidR="00694903" w:rsidRPr="00CE4C69" w:rsidTr="00A7749D">
        <w:trPr>
          <w:gridAfter w:val="3"/>
          <w:wAfter w:w="4251" w:type="dxa"/>
          <w:cantSplit/>
          <w:trHeight w:val="981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тов к/</w:t>
            </w:r>
            <w:proofErr w:type="gram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 №2.</w:t>
            </w:r>
          </w:p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метал</w:t>
            </w:r>
            <w:r w:rsidR="00157938">
              <w:rPr>
                <w:rFonts w:ascii="Times New Roman" w:hAnsi="Times New Roman" w:cs="Times New Roman"/>
                <w:sz w:val="24"/>
                <w:szCs w:val="24"/>
              </w:rPr>
              <w:t xml:space="preserve">лов в ПСХЭ Д. И. Менделеева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Металлическая связь. Физические свойства металлов.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41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  Ряд напряжений металлов.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548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свойства. Приме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нение.</w:t>
            </w:r>
          </w:p>
        </w:tc>
        <w:tc>
          <w:tcPr>
            <w:tcW w:w="1417" w:type="dxa"/>
          </w:tcPr>
          <w:p w:rsidR="00694903" w:rsidRPr="00CB22A8" w:rsidRDefault="008D1520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97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Щелочноземель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ные металлы. Нахождение в природе. Кальций и его соединения.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42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Жесткость воды и способы ее устранения.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841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алюминия. Амфотерн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оксида и гидроксида алюми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417" w:type="dxa"/>
          </w:tcPr>
          <w:p w:rsidR="00694903" w:rsidRPr="00CB22A8" w:rsidRDefault="00AF637A" w:rsidP="00B8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848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№6.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ментальных задач по теме «Элементы </w:t>
            </w:r>
            <w:r w:rsidRPr="00CE4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ША-групп</w:t>
            </w:r>
            <w:proofErr w:type="gramEnd"/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периодической таблицы химичес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ких элементов».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64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694903" w:rsidRPr="00CE4C69" w:rsidRDefault="00694903" w:rsidP="00C13CF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Железо. Нахождение в природе. Свойства железа. 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412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13CF8">
              <w:rPr>
                <w:rFonts w:ascii="Times New Roman" w:hAnsi="Times New Roman" w:cs="Times New Roman"/>
                <w:sz w:val="24"/>
                <w:szCs w:val="24"/>
              </w:rPr>
              <w:t>Оксиды, гидроксиды и соли железа (П) и железа (Ш).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843"/>
        </w:trPr>
        <w:tc>
          <w:tcPr>
            <w:tcW w:w="675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Понятие о металлургии. Способы получения металлов. Проблемы безотходных произ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 в металлургии и охрана окружающей среды.</w:t>
            </w:r>
            <w:r w:rsidR="00DC05E5">
              <w:t xml:space="preserve"> </w:t>
            </w:r>
            <w:r w:rsidR="00DC05E5" w:rsidRPr="00DC05E5">
              <w:rPr>
                <w:rFonts w:ascii="Times New Roman" w:hAnsi="Times New Roman" w:cs="Times New Roman"/>
                <w:sz w:val="24"/>
                <w:szCs w:val="24"/>
              </w:rPr>
              <w:t>Сплавы.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382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№7.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ментальных задач по теме «Металлы и их соединения».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79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 по теме: «Общие свойства металлов».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771"/>
        </w:trPr>
        <w:tc>
          <w:tcPr>
            <w:tcW w:w="10598" w:type="dxa"/>
            <w:gridSpan w:val="5"/>
          </w:tcPr>
          <w:p w:rsidR="00694903" w:rsidRPr="00CE4C69" w:rsidRDefault="00694903" w:rsidP="001A1B88">
            <w:pPr>
              <w:shd w:val="clear" w:color="auto" w:fill="FFFFFF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ОРГАНИЧЕСКАЯ ХИМИЯ</w:t>
            </w:r>
          </w:p>
          <w:p w:rsidR="00694903" w:rsidRPr="00CE4C69" w:rsidRDefault="00694903" w:rsidP="001A1B88">
            <w:pPr>
              <w:shd w:val="clear" w:color="auto" w:fill="FFFFFF"/>
              <w:spacing w:before="86" w:line="211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6. </w:t>
            </w:r>
            <w:r w:rsidRPr="00CE4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представления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 органических веществах </w:t>
            </w:r>
          </w:p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1134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CE4C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№3.</w:t>
            </w:r>
          </w:p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 строении орга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веществ. Основные положения тео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рии строения органических соединений А. М. Бутлерова.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609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Изомерия. Упрощенная классификация орга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нических соединений.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408"/>
        </w:trPr>
        <w:tc>
          <w:tcPr>
            <w:tcW w:w="10598" w:type="dxa"/>
            <w:gridSpan w:val="5"/>
          </w:tcPr>
          <w:p w:rsidR="00694903" w:rsidRPr="00CE4C69" w:rsidRDefault="00694903" w:rsidP="00C13CF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Углеводороды 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644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углеводороды. Метан, этан. Физические и химические свойства. Применение.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696"/>
        </w:trPr>
        <w:tc>
          <w:tcPr>
            <w:tcW w:w="675" w:type="dxa"/>
          </w:tcPr>
          <w:p w:rsidR="00694903" w:rsidRPr="00CE4C69" w:rsidRDefault="00DC05E5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 Этилен. Физи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ческие и химические свойства. Применение.</w:t>
            </w:r>
            <w:r w:rsidR="008D1520">
              <w:t xml:space="preserve"> </w:t>
            </w:r>
            <w:r w:rsidR="008D1520" w:rsidRPr="008D1520">
              <w:rPr>
                <w:rFonts w:ascii="Times New Roman" w:hAnsi="Times New Roman" w:cs="Times New Roman"/>
                <w:sz w:val="24"/>
                <w:szCs w:val="24"/>
              </w:rPr>
              <w:t>Ацетилен. Диеновые углеводороды. Понятие о циклических углеводородах.</w:t>
            </w:r>
          </w:p>
        </w:tc>
        <w:tc>
          <w:tcPr>
            <w:tcW w:w="1417" w:type="dxa"/>
          </w:tcPr>
          <w:p w:rsidR="00694903" w:rsidRPr="00CB22A8" w:rsidRDefault="00AF637A" w:rsidP="00B8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1265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углеводородов. При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родный газ. Нефть. Защита атмосферного воздуха от загрязнения.</w:t>
            </w:r>
          </w:p>
          <w:p w:rsidR="00694903" w:rsidRPr="00CE4C69" w:rsidRDefault="00694903" w:rsidP="001761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Решение расчетных задач. 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Установление простейшей формулы вещества по массовым долям элементов.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cantSplit/>
          <w:trHeight w:val="372"/>
        </w:trPr>
        <w:tc>
          <w:tcPr>
            <w:tcW w:w="10598" w:type="dxa"/>
            <w:gridSpan w:val="5"/>
          </w:tcPr>
          <w:p w:rsidR="00694903" w:rsidRPr="00CE4C69" w:rsidRDefault="00694903" w:rsidP="00C13CF8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Спирты </w:t>
            </w:r>
          </w:p>
        </w:tc>
        <w:tc>
          <w:tcPr>
            <w:tcW w:w="1417" w:type="dxa"/>
          </w:tcPr>
          <w:p w:rsidR="00694903" w:rsidRPr="00CE4C69" w:rsidRDefault="00694903"/>
        </w:tc>
        <w:tc>
          <w:tcPr>
            <w:tcW w:w="1417" w:type="dxa"/>
          </w:tcPr>
          <w:p w:rsidR="00694903" w:rsidRPr="00CE4C69" w:rsidRDefault="00694903"/>
        </w:tc>
        <w:tc>
          <w:tcPr>
            <w:tcW w:w="1417" w:type="dxa"/>
          </w:tcPr>
          <w:p w:rsidR="00694903" w:rsidRPr="00CB22A8" w:rsidRDefault="00694903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873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Одноатомные спирты. Метанол. Этанол. Фи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зиологическое действие спиртов на организм. Применение.</w:t>
            </w:r>
            <w:r w:rsidR="008D1520">
              <w:t xml:space="preserve"> </w:t>
            </w:r>
            <w:r w:rsidR="008D1520" w:rsidRPr="008D1520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Этиленгликоль. Глицерин. Применение</w:t>
            </w:r>
          </w:p>
        </w:tc>
        <w:tc>
          <w:tcPr>
            <w:tcW w:w="1417" w:type="dxa"/>
          </w:tcPr>
          <w:p w:rsidR="00694903" w:rsidRPr="00CE4C69" w:rsidRDefault="00AF637A" w:rsidP="00241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05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264"/>
        </w:trPr>
        <w:tc>
          <w:tcPr>
            <w:tcW w:w="10598" w:type="dxa"/>
            <w:gridSpan w:val="5"/>
          </w:tcPr>
          <w:p w:rsidR="00694903" w:rsidRPr="00CE4C69" w:rsidRDefault="00694903" w:rsidP="00C13CF8">
            <w:pPr>
              <w:shd w:val="clear" w:color="auto" w:fill="FFFFFF"/>
              <w:spacing w:befor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Карбоновые кислоты. Жиры 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701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Муравьиная и уксусная кислоты. Применение.</w:t>
            </w:r>
          </w:p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Высшие карбоновые кислоты, стеариновая кислота.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241E6C">
        <w:trPr>
          <w:gridAfter w:val="3"/>
          <w:wAfter w:w="4251" w:type="dxa"/>
          <w:cantSplit/>
          <w:trHeight w:val="570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Жиры. Роль жиров в процессе обмена ве</w:t>
            </w:r>
            <w:r w:rsidRPr="00CE4C69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 в организме.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374"/>
        </w:trPr>
        <w:tc>
          <w:tcPr>
            <w:tcW w:w="10598" w:type="dxa"/>
            <w:gridSpan w:val="5"/>
          </w:tcPr>
          <w:p w:rsidR="00694903" w:rsidRPr="00CE4C69" w:rsidRDefault="00694903" w:rsidP="00694903">
            <w:pPr>
              <w:shd w:val="clear" w:color="auto" w:fill="FFFFFF"/>
              <w:spacing w:before="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    </w:t>
            </w: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10.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Углеводы 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697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1B88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Глюкоза, сахароза, крахмал и целлюлоза. Нахождение в природе. Биологическая роль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C13CF8">
        <w:trPr>
          <w:gridAfter w:val="3"/>
          <w:wAfter w:w="4251" w:type="dxa"/>
          <w:cantSplit/>
          <w:trHeight w:val="538"/>
        </w:trPr>
        <w:tc>
          <w:tcPr>
            <w:tcW w:w="10598" w:type="dxa"/>
            <w:gridSpan w:val="5"/>
          </w:tcPr>
          <w:p w:rsidR="00694903" w:rsidRPr="00CE4C69" w:rsidRDefault="00694903" w:rsidP="00C13CF8">
            <w:pPr>
              <w:shd w:val="clear" w:color="auto" w:fill="FFFFFF"/>
              <w:spacing w:befor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Тема 11.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Белки. Полимеры </w:t>
            </w:r>
          </w:p>
        </w:tc>
      </w:tr>
      <w:tr w:rsidR="00694903" w:rsidRPr="00CE4C69" w:rsidTr="00241E6C">
        <w:trPr>
          <w:gridAfter w:val="3"/>
          <w:wAfter w:w="4251" w:type="dxa"/>
          <w:cantSplit/>
          <w:trHeight w:val="699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94903" w:rsidRPr="00CE4C69" w:rsidRDefault="00694903" w:rsidP="001A3701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CE4C69">
              <w:rPr>
                <w:rFonts w:ascii="Times New Roman" w:hAnsi="Times New Roman" w:cs="Times New Roman"/>
                <w:sz w:val="24"/>
                <w:szCs w:val="24"/>
              </w:rPr>
              <w:t xml:space="preserve">Белки — биополимеры. Состав белков. Роль белков в питании. Понятие о ферментах и гормонах. </w:t>
            </w:r>
            <w:r w:rsidR="00DC05E5" w:rsidRPr="00DC05E5">
              <w:rPr>
                <w:rFonts w:ascii="Times New Roman" w:hAnsi="Times New Roman" w:cs="Times New Roman"/>
                <w:sz w:val="24"/>
                <w:szCs w:val="24"/>
              </w:rPr>
              <w:t>Полимеры — высокомолекулярные соединения.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9490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03" w:rsidRPr="00CE4C69" w:rsidTr="00A7749D">
        <w:trPr>
          <w:gridAfter w:val="3"/>
          <w:wAfter w:w="4251" w:type="dxa"/>
          <w:cantSplit/>
          <w:trHeight w:val="366"/>
        </w:trPr>
        <w:tc>
          <w:tcPr>
            <w:tcW w:w="675" w:type="dxa"/>
          </w:tcPr>
          <w:p w:rsidR="00694903" w:rsidRPr="00CE4C69" w:rsidRDefault="008D1520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94903" w:rsidRPr="00C13CF8" w:rsidRDefault="00694903" w:rsidP="001A1B88">
            <w:pPr>
              <w:widowControl w:val="0"/>
              <w:shd w:val="clear" w:color="auto" w:fill="FFFFFF"/>
              <w:tabs>
                <w:tab w:val="left" w:pos="811"/>
              </w:tabs>
              <w:autoSpaceDE w:val="0"/>
              <w:autoSpaceDN w:val="0"/>
              <w:adjustRightInd w:val="0"/>
              <w:spacing w:before="1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3C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теме: «Органическая химия».</w:t>
            </w:r>
          </w:p>
        </w:tc>
        <w:tc>
          <w:tcPr>
            <w:tcW w:w="1417" w:type="dxa"/>
          </w:tcPr>
          <w:p w:rsidR="00694903" w:rsidRPr="00CB22A8" w:rsidRDefault="00AF637A" w:rsidP="0069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94903" w:rsidRPr="00CB2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694903" w:rsidRPr="00CE4C69" w:rsidRDefault="00694903" w:rsidP="001A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2A7" w:rsidRPr="00CE4C69" w:rsidRDefault="00B83A6A" w:rsidP="007732A7">
      <w:pPr>
        <w:shd w:val="clear" w:color="auto" w:fill="FFFFFF"/>
        <w:tabs>
          <w:tab w:val="num" w:pos="1440"/>
        </w:tabs>
        <w:spacing w:after="0" w:line="360" w:lineRule="auto"/>
        <w:ind w:left="900"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68– </w:t>
      </w:r>
      <w:r w:rsidR="00A7749D" w:rsidRPr="00A7749D">
        <w:rPr>
          <w:rFonts w:ascii="Times New Roman" w:hAnsi="Times New Roman" w:cs="Times New Roman"/>
          <w:sz w:val="24"/>
          <w:szCs w:val="24"/>
        </w:rPr>
        <w:t xml:space="preserve"> уроки Праздничные дни</w:t>
      </w:r>
      <w:proofErr w:type="gramStart"/>
      <w:r w:rsidR="00A7749D" w:rsidRPr="00A774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01</w:t>
      </w:r>
      <w:r w:rsidR="00A7749D" w:rsidRPr="00A7749D">
        <w:rPr>
          <w:rFonts w:ascii="Times New Roman" w:hAnsi="Times New Roman" w:cs="Times New Roman"/>
          <w:sz w:val="24"/>
          <w:szCs w:val="24"/>
        </w:rPr>
        <w:t>.05</w:t>
      </w:r>
      <w:r w:rsidR="00DC05E5">
        <w:rPr>
          <w:rFonts w:ascii="Times New Roman" w:hAnsi="Times New Roman" w:cs="Times New Roman"/>
          <w:sz w:val="24"/>
          <w:szCs w:val="24"/>
        </w:rPr>
        <w:t>,24.02,09.03</w:t>
      </w:r>
    </w:p>
    <w:p w:rsidR="0041214A" w:rsidRPr="00CE4C69" w:rsidRDefault="0041214A">
      <w:pPr>
        <w:rPr>
          <w:rFonts w:ascii="Times New Roman" w:hAnsi="Times New Roman" w:cs="Times New Roman"/>
          <w:sz w:val="24"/>
          <w:szCs w:val="24"/>
        </w:rPr>
      </w:pPr>
    </w:p>
    <w:sectPr w:rsidR="0041214A" w:rsidRPr="00CE4C69" w:rsidSect="007732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164"/>
    <w:multiLevelType w:val="hybridMultilevel"/>
    <w:tmpl w:val="180A97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375F9C"/>
    <w:multiLevelType w:val="hybridMultilevel"/>
    <w:tmpl w:val="5FF80E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B222CF"/>
    <w:multiLevelType w:val="hybridMultilevel"/>
    <w:tmpl w:val="32122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52885"/>
    <w:multiLevelType w:val="hybridMultilevel"/>
    <w:tmpl w:val="709EC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1933BE"/>
    <w:multiLevelType w:val="hybridMultilevel"/>
    <w:tmpl w:val="5A70FA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F73B32"/>
    <w:multiLevelType w:val="hybridMultilevel"/>
    <w:tmpl w:val="45E824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CC6BB3"/>
    <w:multiLevelType w:val="hybridMultilevel"/>
    <w:tmpl w:val="F7505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1C3173"/>
    <w:multiLevelType w:val="hybridMultilevel"/>
    <w:tmpl w:val="9BC69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6356C4"/>
    <w:multiLevelType w:val="hybridMultilevel"/>
    <w:tmpl w:val="AD3417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26A5672"/>
    <w:multiLevelType w:val="hybridMultilevel"/>
    <w:tmpl w:val="20EA3A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4D7692C"/>
    <w:multiLevelType w:val="hybridMultilevel"/>
    <w:tmpl w:val="F69E9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ED77B8"/>
    <w:multiLevelType w:val="hybridMultilevel"/>
    <w:tmpl w:val="5036B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344DEC"/>
    <w:multiLevelType w:val="hybridMultilevel"/>
    <w:tmpl w:val="5030D61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9CB39FF"/>
    <w:multiLevelType w:val="hybridMultilevel"/>
    <w:tmpl w:val="5A169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8B5F74"/>
    <w:multiLevelType w:val="hybridMultilevel"/>
    <w:tmpl w:val="4180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3C1CF3"/>
    <w:multiLevelType w:val="hybridMultilevel"/>
    <w:tmpl w:val="9F26E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E11B37"/>
    <w:multiLevelType w:val="hybridMultilevel"/>
    <w:tmpl w:val="F286C8D6"/>
    <w:lvl w:ilvl="0" w:tplc="49768B9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  <w:color w:val="auto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D206170"/>
    <w:multiLevelType w:val="hybridMultilevel"/>
    <w:tmpl w:val="95349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44426F"/>
    <w:multiLevelType w:val="hybridMultilevel"/>
    <w:tmpl w:val="F3AE11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B1C44D2"/>
    <w:multiLevelType w:val="hybridMultilevel"/>
    <w:tmpl w:val="D62849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C4"/>
    <w:rsid w:val="00032222"/>
    <w:rsid w:val="000970B2"/>
    <w:rsid w:val="00137A96"/>
    <w:rsid w:val="00147D58"/>
    <w:rsid w:val="00157938"/>
    <w:rsid w:val="00176161"/>
    <w:rsid w:val="00181414"/>
    <w:rsid w:val="001A1B88"/>
    <w:rsid w:val="001A3701"/>
    <w:rsid w:val="00241E6C"/>
    <w:rsid w:val="0041214A"/>
    <w:rsid w:val="0048076B"/>
    <w:rsid w:val="00694903"/>
    <w:rsid w:val="00696147"/>
    <w:rsid w:val="0074569C"/>
    <w:rsid w:val="0077327F"/>
    <w:rsid w:val="007732A7"/>
    <w:rsid w:val="0085280F"/>
    <w:rsid w:val="008D1520"/>
    <w:rsid w:val="00A425B2"/>
    <w:rsid w:val="00A753C7"/>
    <w:rsid w:val="00A7749D"/>
    <w:rsid w:val="00A933B7"/>
    <w:rsid w:val="00AF637A"/>
    <w:rsid w:val="00B83A6A"/>
    <w:rsid w:val="00BA2A35"/>
    <w:rsid w:val="00C13CF8"/>
    <w:rsid w:val="00C5553E"/>
    <w:rsid w:val="00CE4C69"/>
    <w:rsid w:val="00D4644B"/>
    <w:rsid w:val="00DC05E5"/>
    <w:rsid w:val="00E0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4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425B2"/>
  </w:style>
  <w:style w:type="paragraph" w:customStyle="1" w:styleId="c24">
    <w:name w:val="c24"/>
    <w:basedOn w:val="a"/>
    <w:rsid w:val="00A4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4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425B2"/>
  </w:style>
  <w:style w:type="paragraph" w:customStyle="1" w:styleId="c24">
    <w:name w:val="c24"/>
    <w:basedOn w:val="a"/>
    <w:rsid w:val="00A4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5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uch28</dc:creator>
  <cp:keywords/>
  <dc:description/>
  <cp:lastModifiedBy>Пользователь Windows</cp:lastModifiedBy>
  <cp:revision>22</cp:revision>
  <dcterms:created xsi:type="dcterms:W3CDTF">2015-11-13T08:02:00Z</dcterms:created>
  <dcterms:modified xsi:type="dcterms:W3CDTF">2021-03-23T09:12:00Z</dcterms:modified>
</cp:coreProperties>
</file>